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395" w:type="dxa"/>
        <w:tblInd w:w="5098" w:type="dxa"/>
        <w:tblLook w:val="04A0" w:firstRow="1" w:lastRow="0" w:firstColumn="1" w:lastColumn="0" w:noHBand="0" w:noVBand="1"/>
      </w:tblPr>
      <w:tblGrid>
        <w:gridCol w:w="2268"/>
        <w:gridCol w:w="2127"/>
      </w:tblGrid>
      <w:tr w:rsidR="00A219F0" w14:paraId="20594CBE" w14:textId="77777777" w:rsidTr="0035104B">
        <w:tc>
          <w:tcPr>
            <w:tcW w:w="2268" w:type="dxa"/>
          </w:tcPr>
          <w:p w14:paraId="150101AA" w14:textId="77777777" w:rsidR="00A219F0" w:rsidRDefault="00A219F0" w:rsidP="00351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Ethics reference</w:t>
            </w:r>
          </w:p>
        </w:tc>
        <w:tc>
          <w:tcPr>
            <w:tcW w:w="2127" w:type="dxa"/>
          </w:tcPr>
          <w:p w14:paraId="62A99F83" w14:textId="77777777" w:rsidR="00714E59" w:rsidRDefault="00714E59" w:rsidP="00CD21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843AF5" w14:textId="77777777" w:rsidR="00174409" w:rsidRDefault="00174409" w:rsidP="008F75CC">
      <w:pPr>
        <w:jc w:val="center"/>
        <w:rPr>
          <w:rFonts w:ascii="Arial" w:hAnsi="Arial" w:cs="Arial"/>
          <w:b/>
          <w:sz w:val="28"/>
          <w:szCs w:val="28"/>
        </w:rPr>
      </w:pPr>
    </w:p>
    <w:p w14:paraId="528F9F92" w14:textId="51FB5F4F" w:rsidR="008F75CC" w:rsidRPr="00280EE3" w:rsidRDefault="00546B9F" w:rsidP="008F75CC">
      <w:pPr>
        <w:jc w:val="center"/>
        <w:rPr>
          <w:rFonts w:ascii="Arial" w:hAnsi="Arial" w:cs="Arial"/>
          <w:b/>
          <w:sz w:val="28"/>
          <w:szCs w:val="28"/>
        </w:rPr>
      </w:pPr>
      <w:r w:rsidRPr="00280EE3">
        <w:rPr>
          <w:rFonts w:ascii="Arial" w:hAnsi="Arial" w:cs="Arial"/>
          <w:b/>
          <w:sz w:val="28"/>
          <w:szCs w:val="28"/>
        </w:rPr>
        <w:t>Research – Ethics Amendment Form</w:t>
      </w:r>
    </w:p>
    <w:p w14:paraId="1E3DC7FE" w14:textId="74D62FCD" w:rsidR="008F75CC" w:rsidRPr="00280EE3" w:rsidRDefault="008F75CC" w:rsidP="008F75CC">
      <w:pPr>
        <w:jc w:val="center"/>
        <w:rPr>
          <w:rFonts w:ascii="Arial" w:hAnsi="Arial" w:cs="Arial"/>
          <w:i/>
          <w:sz w:val="24"/>
          <w:szCs w:val="24"/>
        </w:rPr>
      </w:pPr>
      <w:r w:rsidRPr="00280EE3">
        <w:rPr>
          <w:rFonts w:ascii="Arial" w:hAnsi="Arial" w:cs="Arial"/>
          <w:i/>
          <w:sz w:val="24"/>
          <w:szCs w:val="24"/>
        </w:rPr>
        <w:t>Please submit this document in Word format</w:t>
      </w:r>
    </w:p>
    <w:p w14:paraId="22581A52" w14:textId="77777777" w:rsidR="00546B9F" w:rsidRPr="00546B9F" w:rsidRDefault="00546B9F" w:rsidP="00546B9F">
      <w:pPr>
        <w:rPr>
          <w:rFonts w:ascii="Arial" w:hAnsi="Arial" w:cs="Arial"/>
          <w:iCs/>
          <w:sz w:val="24"/>
          <w:szCs w:val="24"/>
        </w:rPr>
      </w:pPr>
      <w:r w:rsidRPr="00546B9F">
        <w:rPr>
          <w:rFonts w:ascii="Arial" w:hAnsi="Arial" w:cs="Arial"/>
          <w:iCs/>
          <w:sz w:val="24"/>
          <w:szCs w:val="24"/>
        </w:rPr>
        <w:t xml:space="preserve">The University’s Ethics Committee that approved the original ethics application must be informed of any amendments to the approved application. All amendments must be approved through the University’s Ethics Committee </w:t>
      </w:r>
    </w:p>
    <w:p w14:paraId="57F4C588" w14:textId="35465ED3" w:rsidR="00546B9F" w:rsidRPr="00174409" w:rsidRDefault="00546B9F" w:rsidP="00546B9F">
      <w:pPr>
        <w:rPr>
          <w:rFonts w:ascii="Arial" w:hAnsi="Arial" w:cs="Arial"/>
          <w:iCs/>
        </w:rPr>
      </w:pPr>
      <w:r w:rsidRPr="00546B9F">
        <w:rPr>
          <w:rFonts w:ascii="Arial" w:hAnsi="Arial" w:cs="Arial"/>
          <w:iCs/>
          <w:sz w:val="24"/>
          <w:szCs w:val="24"/>
        </w:rPr>
        <w:t xml:space="preserve">Please complete this form and send to </w:t>
      </w:r>
      <w:r w:rsidR="00402BE7" w:rsidRPr="007C4062">
        <w:rPr>
          <w:rFonts w:ascii="Arial" w:hAnsi="Arial" w:cs="Arial"/>
          <w:bCs/>
          <w:iCs/>
          <w:sz w:val="24"/>
          <w:szCs w:val="24"/>
        </w:rPr>
        <w:t>the Ethics Committee (</w:t>
      </w:r>
      <w:hyperlink r:id="rId7" w:history="1">
        <w:r w:rsidRPr="007C4062">
          <w:rPr>
            <w:rStyle w:val="Hyperlink"/>
            <w:rFonts w:ascii="Arial" w:hAnsi="Arial" w:cs="Arial"/>
            <w:bCs/>
            <w:iCs/>
            <w:sz w:val="24"/>
            <w:szCs w:val="24"/>
            <w:u w:val="none"/>
          </w:rPr>
          <w:t>ethics@law.ac.uk</w:t>
        </w:r>
      </w:hyperlink>
      <w:r w:rsidR="00402BE7" w:rsidRPr="007C4062">
        <w:rPr>
          <w:rFonts w:ascii="Arial" w:hAnsi="Arial" w:cs="Arial"/>
          <w:bCs/>
          <w:iCs/>
          <w:sz w:val="24"/>
          <w:szCs w:val="24"/>
        </w:rPr>
        <w:t>)</w:t>
      </w:r>
      <w:r w:rsidRPr="007C4062">
        <w:rPr>
          <w:rFonts w:ascii="Arial" w:hAnsi="Arial" w:cs="Arial"/>
          <w:bCs/>
          <w:iCs/>
          <w:sz w:val="24"/>
          <w:szCs w:val="24"/>
        </w:rPr>
        <w:t xml:space="preserve">along with the amended application documents. </w:t>
      </w:r>
      <w:r w:rsidR="00402BE7" w:rsidRPr="007C4062">
        <w:rPr>
          <w:rFonts w:ascii="Arial" w:hAnsi="Arial" w:cs="Arial"/>
          <w:bCs/>
          <w:iCs/>
          <w:sz w:val="24"/>
          <w:szCs w:val="24"/>
        </w:rPr>
        <w:t xml:space="preserve">All applications shall be dealt with by the relevant School Sub-Committee. </w:t>
      </w:r>
      <w:r w:rsidRPr="007C4062">
        <w:rPr>
          <w:rFonts w:ascii="Arial" w:hAnsi="Arial" w:cs="Arial"/>
          <w:bCs/>
          <w:iCs/>
          <w:sz w:val="24"/>
          <w:szCs w:val="24"/>
        </w:rPr>
        <w:t>I</w:t>
      </w:r>
      <w:r w:rsidRPr="007C4062">
        <w:rPr>
          <w:rFonts w:ascii="Arial" w:hAnsi="Arial" w:cs="Arial"/>
          <w:iCs/>
          <w:sz w:val="24"/>
          <w:szCs w:val="24"/>
        </w:rPr>
        <w:t>f</w:t>
      </w:r>
      <w:r w:rsidRPr="00546B9F">
        <w:rPr>
          <w:rFonts w:ascii="Arial" w:hAnsi="Arial" w:cs="Arial"/>
          <w:iCs/>
          <w:sz w:val="24"/>
          <w:szCs w:val="24"/>
        </w:rPr>
        <w:t xml:space="preserve"> possible, please highlight, for example through the use of tracked changes, different coloured font, or coloured highlight to demonstrate where the amendments have been made</w:t>
      </w:r>
      <w:r w:rsidRPr="00546B9F">
        <w:rPr>
          <w:rFonts w:ascii="Arial" w:hAnsi="Arial" w:cs="Arial"/>
          <w:iCs/>
        </w:rPr>
        <w:t>.</w:t>
      </w:r>
    </w:p>
    <w:p w14:paraId="434B3A7A" w14:textId="77777777" w:rsidR="00421B36" w:rsidRPr="00280EE3" w:rsidRDefault="00421B36" w:rsidP="00421B3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80EE3">
        <w:rPr>
          <w:rFonts w:ascii="Arial" w:hAnsi="Arial" w:cs="Arial"/>
          <w:b/>
          <w:sz w:val="24"/>
          <w:szCs w:val="24"/>
        </w:rPr>
        <w:t>APPLICANT DETAILS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731"/>
        <w:gridCol w:w="4751"/>
      </w:tblGrid>
      <w:tr w:rsidR="00421B36" w:rsidRPr="00280EE3" w14:paraId="42E4DE7D" w14:textId="77777777" w:rsidTr="00885435">
        <w:tc>
          <w:tcPr>
            <w:tcW w:w="3731" w:type="dxa"/>
          </w:tcPr>
          <w:p w14:paraId="380F37FB" w14:textId="77777777" w:rsidR="00421B36" w:rsidRPr="00280EE3" w:rsidRDefault="00421B36" w:rsidP="00421B36">
            <w:pPr>
              <w:spacing w:before="60" w:after="60"/>
              <w:rPr>
                <w:rFonts w:ascii="Arial" w:hAnsi="Arial" w:cs="Arial"/>
              </w:rPr>
            </w:pPr>
            <w:r w:rsidRPr="00280EE3">
              <w:rPr>
                <w:rFonts w:ascii="Arial" w:hAnsi="Arial" w:cs="Arial"/>
              </w:rPr>
              <w:t>Name</w:t>
            </w:r>
          </w:p>
        </w:tc>
        <w:tc>
          <w:tcPr>
            <w:tcW w:w="4751" w:type="dxa"/>
          </w:tcPr>
          <w:p w14:paraId="3AE373F9" w14:textId="77777777" w:rsidR="00421B36" w:rsidRPr="00280EE3" w:rsidRDefault="00421B36" w:rsidP="00F862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0A72" w:rsidRPr="00280EE3" w14:paraId="36FAAF31" w14:textId="77777777" w:rsidTr="00885435">
        <w:tc>
          <w:tcPr>
            <w:tcW w:w="3731" w:type="dxa"/>
          </w:tcPr>
          <w:p w14:paraId="613842BE" w14:textId="1D1D4C49" w:rsidR="004C0A72" w:rsidRPr="00280EE3" w:rsidRDefault="004C0A72" w:rsidP="00421B36">
            <w:pPr>
              <w:spacing w:before="60" w:after="60"/>
              <w:rPr>
                <w:rFonts w:ascii="Arial" w:hAnsi="Arial" w:cs="Arial"/>
              </w:rPr>
            </w:pPr>
            <w:r w:rsidRPr="00280EE3">
              <w:rPr>
                <w:rFonts w:ascii="Arial" w:hAnsi="Arial" w:cs="Arial"/>
              </w:rPr>
              <w:t>Student Number</w:t>
            </w:r>
            <w:r w:rsidR="00367C3D">
              <w:rPr>
                <w:rFonts w:ascii="Arial" w:hAnsi="Arial" w:cs="Arial"/>
              </w:rPr>
              <w:t xml:space="preserve"> (</w:t>
            </w:r>
            <w:r w:rsidR="00367C3D" w:rsidRPr="007C4062">
              <w:rPr>
                <w:rFonts w:ascii="Arial" w:hAnsi="Arial" w:cs="Arial"/>
                <w:i/>
                <w:iCs/>
              </w:rPr>
              <w:t>if required</w:t>
            </w:r>
            <w:r w:rsidR="00367C3D">
              <w:rPr>
                <w:rFonts w:ascii="Arial" w:hAnsi="Arial" w:cs="Arial"/>
              </w:rPr>
              <w:t>)</w:t>
            </w:r>
          </w:p>
        </w:tc>
        <w:tc>
          <w:tcPr>
            <w:tcW w:w="4751" w:type="dxa"/>
          </w:tcPr>
          <w:p w14:paraId="46654AFD" w14:textId="77777777" w:rsidR="004C0A72" w:rsidRPr="00280EE3" w:rsidRDefault="004C0A72" w:rsidP="00F862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21B36" w:rsidRPr="00280EE3" w14:paraId="775FF1E5" w14:textId="77777777" w:rsidTr="00885435">
        <w:tc>
          <w:tcPr>
            <w:tcW w:w="3731" w:type="dxa"/>
          </w:tcPr>
          <w:p w14:paraId="4A1FB820" w14:textId="621C7C04" w:rsidR="00421B36" w:rsidRPr="00280EE3" w:rsidRDefault="004C0A72" w:rsidP="00421B36">
            <w:pPr>
              <w:spacing w:before="60" w:after="60"/>
              <w:rPr>
                <w:rFonts w:ascii="Arial" w:hAnsi="Arial" w:cs="Arial"/>
              </w:rPr>
            </w:pPr>
            <w:r w:rsidRPr="00280EE3">
              <w:rPr>
                <w:rFonts w:ascii="Arial" w:hAnsi="Arial" w:cs="Arial"/>
              </w:rPr>
              <w:t>Campus</w:t>
            </w:r>
          </w:p>
        </w:tc>
        <w:tc>
          <w:tcPr>
            <w:tcW w:w="4751" w:type="dxa"/>
          </w:tcPr>
          <w:p w14:paraId="3DE78ED9" w14:textId="77777777" w:rsidR="00421B36" w:rsidRPr="00280EE3" w:rsidRDefault="00421B36" w:rsidP="00421B3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E34CC" w:rsidRPr="00280EE3" w14:paraId="2934E94C" w14:textId="77777777" w:rsidTr="00885435">
        <w:tc>
          <w:tcPr>
            <w:tcW w:w="3731" w:type="dxa"/>
          </w:tcPr>
          <w:p w14:paraId="67FF206C" w14:textId="323799F2" w:rsidR="002E34CC" w:rsidRPr="00280EE3" w:rsidRDefault="002E34CC" w:rsidP="00421B3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4751" w:type="dxa"/>
          </w:tcPr>
          <w:p w14:paraId="418BBF41" w14:textId="77777777" w:rsidR="002E34CC" w:rsidRPr="00280EE3" w:rsidRDefault="002E34CC" w:rsidP="00421B3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0A72" w:rsidRPr="00280EE3" w14:paraId="61F2AB53" w14:textId="77777777" w:rsidTr="00885435">
        <w:tc>
          <w:tcPr>
            <w:tcW w:w="3731" w:type="dxa"/>
          </w:tcPr>
          <w:p w14:paraId="36CFE0F1" w14:textId="7CA33F44" w:rsidR="004C0A72" w:rsidRPr="00280EE3" w:rsidDel="004C0A72" w:rsidRDefault="004C0A72" w:rsidP="00421B36">
            <w:pPr>
              <w:spacing w:before="60" w:after="60"/>
              <w:rPr>
                <w:rFonts w:ascii="Arial" w:hAnsi="Arial" w:cs="Arial"/>
              </w:rPr>
            </w:pPr>
            <w:r w:rsidRPr="00280EE3">
              <w:rPr>
                <w:rFonts w:ascii="Arial" w:hAnsi="Arial" w:cs="Arial"/>
              </w:rPr>
              <w:t>Programme</w:t>
            </w:r>
          </w:p>
        </w:tc>
        <w:tc>
          <w:tcPr>
            <w:tcW w:w="4751" w:type="dxa"/>
          </w:tcPr>
          <w:p w14:paraId="5FF5560A" w14:textId="77777777" w:rsidR="004C0A72" w:rsidRPr="00280EE3" w:rsidRDefault="004C0A72" w:rsidP="00421B3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21B36" w:rsidRPr="00280EE3" w14:paraId="5712F4B6" w14:textId="77777777" w:rsidTr="00885435">
        <w:tc>
          <w:tcPr>
            <w:tcW w:w="3731" w:type="dxa"/>
          </w:tcPr>
          <w:p w14:paraId="1773E7D1" w14:textId="77777777" w:rsidR="00421B36" w:rsidRPr="00280EE3" w:rsidRDefault="00421B36" w:rsidP="00421B36">
            <w:pPr>
              <w:spacing w:before="60" w:after="60"/>
              <w:rPr>
                <w:rFonts w:ascii="Arial" w:hAnsi="Arial" w:cs="Arial"/>
              </w:rPr>
            </w:pPr>
            <w:r w:rsidRPr="00280EE3">
              <w:rPr>
                <w:rFonts w:ascii="Arial" w:hAnsi="Arial" w:cs="Arial"/>
              </w:rPr>
              <w:t>Email</w:t>
            </w:r>
          </w:p>
        </w:tc>
        <w:tc>
          <w:tcPr>
            <w:tcW w:w="4751" w:type="dxa"/>
          </w:tcPr>
          <w:p w14:paraId="5490EE4D" w14:textId="77777777" w:rsidR="00421B36" w:rsidRPr="00280EE3" w:rsidRDefault="00421B36" w:rsidP="00F862C4">
            <w:pPr>
              <w:rPr>
                <w:rFonts w:ascii="Arial" w:hAnsi="Arial" w:cs="Arial"/>
              </w:rPr>
            </w:pPr>
          </w:p>
        </w:tc>
      </w:tr>
      <w:tr w:rsidR="00421B36" w:rsidRPr="00280EE3" w14:paraId="2A2A7575" w14:textId="77777777" w:rsidTr="00885435">
        <w:tc>
          <w:tcPr>
            <w:tcW w:w="3731" w:type="dxa"/>
          </w:tcPr>
          <w:p w14:paraId="0D42C3CF" w14:textId="77777777" w:rsidR="00421B36" w:rsidRPr="00280EE3" w:rsidRDefault="00421B36" w:rsidP="00421B36">
            <w:pPr>
              <w:spacing w:before="60" w:after="60"/>
              <w:rPr>
                <w:rFonts w:ascii="Arial" w:hAnsi="Arial" w:cs="Arial"/>
              </w:rPr>
            </w:pPr>
            <w:r w:rsidRPr="00280EE3">
              <w:rPr>
                <w:rFonts w:ascii="Arial" w:hAnsi="Arial" w:cs="Arial"/>
              </w:rPr>
              <w:t>Phone number</w:t>
            </w:r>
          </w:p>
        </w:tc>
        <w:tc>
          <w:tcPr>
            <w:tcW w:w="4751" w:type="dxa"/>
          </w:tcPr>
          <w:p w14:paraId="555E9FEF" w14:textId="77777777" w:rsidR="00421B36" w:rsidRPr="00280EE3" w:rsidRDefault="00421B36" w:rsidP="00421B36">
            <w:pPr>
              <w:rPr>
                <w:rFonts w:ascii="Arial" w:hAnsi="Arial" w:cs="Arial"/>
              </w:rPr>
            </w:pPr>
          </w:p>
        </w:tc>
      </w:tr>
    </w:tbl>
    <w:p w14:paraId="39E8D6FB" w14:textId="77777777" w:rsidR="00421B36" w:rsidRPr="00280EE3" w:rsidRDefault="00421B36">
      <w:pPr>
        <w:rPr>
          <w:rFonts w:ascii="Arial" w:hAnsi="Arial" w:cs="Arial"/>
        </w:rPr>
      </w:pPr>
    </w:p>
    <w:p w14:paraId="348C2DFB" w14:textId="77777777" w:rsidR="00421B36" w:rsidRPr="00280EE3" w:rsidRDefault="00163968" w:rsidP="00421B3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80EE3">
        <w:rPr>
          <w:rFonts w:ascii="Arial" w:hAnsi="Arial" w:cs="Arial"/>
          <w:b/>
          <w:sz w:val="24"/>
          <w:szCs w:val="24"/>
        </w:rPr>
        <w:t xml:space="preserve">SUPERVISOR </w:t>
      </w:r>
      <w:r w:rsidR="00CC4735" w:rsidRPr="00280EE3">
        <w:rPr>
          <w:rFonts w:ascii="Arial" w:hAnsi="Arial" w:cs="Arial"/>
          <w:b/>
          <w:sz w:val="24"/>
          <w:szCs w:val="24"/>
        </w:rPr>
        <w:t>OR SUPPORTING MEMBER OF ACADEMIC STAFF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746"/>
        <w:gridCol w:w="4736"/>
      </w:tblGrid>
      <w:tr w:rsidR="00421B36" w:rsidRPr="00280EE3" w14:paraId="2C4381A9" w14:textId="77777777" w:rsidTr="0013677A">
        <w:tc>
          <w:tcPr>
            <w:tcW w:w="3827" w:type="dxa"/>
          </w:tcPr>
          <w:p w14:paraId="00CCC503" w14:textId="77777777" w:rsidR="00421B36" w:rsidRPr="00280EE3" w:rsidRDefault="00421B36" w:rsidP="00F862C4">
            <w:pPr>
              <w:spacing w:before="60" w:after="60"/>
              <w:rPr>
                <w:rFonts w:ascii="Arial" w:hAnsi="Arial" w:cs="Arial"/>
              </w:rPr>
            </w:pPr>
            <w:r w:rsidRPr="00280EE3">
              <w:rPr>
                <w:rFonts w:ascii="Arial" w:hAnsi="Arial" w:cs="Arial"/>
              </w:rPr>
              <w:t>Name</w:t>
            </w:r>
          </w:p>
        </w:tc>
        <w:tc>
          <w:tcPr>
            <w:tcW w:w="4881" w:type="dxa"/>
          </w:tcPr>
          <w:p w14:paraId="4AAEBADD" w14:textId="77777777" w:rsidR="00421B36" w:rsidRPr="00280EE3" w:rsidRDefault="00421B36" w:rsidP="00F862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21B36" w:rsidRPr="00280EE3" w14:paraId="432DD096" w14:textId="77777777" w:rsidTr="0013677A">
        <w:tc>
          <w:tcPr>
            <w:tcW w:w="3827" w:type="dxa"/>
          </w:tcPr>
          <w:p w14:paraId="34D1F960" w14:textId="77777777" w:rsidR="00421B36" w:rsidRPr="00280EE3" w:rsidRDefault="00421B36" w:rsidP="00F862C4">
            <w:pPr>
              <w:spacing w:before="60" w:after="60"/>
              <w:rPr>
                <w:rFonts w:ascii="Arial" w:hAnsi="Arial" w:cs="Arial"/>
              </w:rPr>
            </w:pPr>
            <w:r w:rsidRPr="00280EE3">
              <w:rPr>
                <w:rFonts w:ascii="Arial" w:hAnsi="Arial" w:cs="Arial"/>
              </w:rPr>
              <w:t>Email</w:t>
            </w:r>
          </w:p>
        </w:tc>
        <w:tc>
          <w:tcPr>
            <w:tcW w:w="4881" w:type="dxa"/>
          </w:tcPr>
          <w:p w14:paraId="7658AE90" w14:textId="77777777" w:rsidR="00421B36" w:rsidRPr="00280EE3" w:rsidRDefault="00421B36" w:rsidP="00F862C4">
            <w:pPr>
              <w:rPr>
                <w:rFonts w:ascii="Arial" w:hAnsi="Arial" w:cs="Arial"/>
              </w:rPr>
            </w:pPr>
          </w:p>
        </w:tc>
      </w:tr>
      <w:tr w:rsidR="00421B36" w:rsidRPr="00280EE3" w14:paraId="3642458A" w14:textId="77777777" w:rsidTr="0013677A">
        <w:tc>
          <w:tcPr>
            <w:tcW w:w="3827" w:type="dxa"/>
          </w:tcPr>
          <w:p w14:paraId="4FA7D126" w14:textId="356F1C22" w:rsidR="00421B36" w:rsidRPr="00280EE3" w:rsidRDefault="00CD21E3" w:rsidP="00CC4735">
            <w:pPr>
              <w:spacing w:before="60" w:after="60"/>
              <w:rPr>
                <w:rFonts w:ascii="Arial" w:hAnsi="Arial" w:cs="Arial"/>
              </w:rPr>
            </w:pPr>
            <w:r w:rsidRPr="00280EE3">
              <w:rPr>
                <w:rFonts w:ascii="Arial" w:hAnsi="Arial" w:cs="Arial"/>
              </w:rPr>
              <w:t>Has your supervisor or supporter signed off your application and supporting documents</w:t>
            </w:r>
            <w:r w:rsidR="00163968" w:rsidRPr="00280EE3">
              <w:rPr>
                <w:rFonts w:ascii="Arial" w:hAnsi="Arial" w:cs="Arial"/>
              </w:rPr>
              <w:t>?</w:t>
            </w:r>
          </w:p>
        </w:tc>
        <w:tc>
          <w:tcPr>
            <w:tcW w:w="4881" w:type="dxa"/>
          </w:tcPr>
          <w:p w14:paraId="740F83A8" w14:textId="77777777" w:rsidR="00CC4735" w:rsidRPr="00280EE3" w:rsidRDefault="00CC4735" w:rsidP="00163968">
            <w:pPr>
              <w:rPr>
                <w:rFonts w:ascii="Arial" w:hAnsi="Arial" w:cs="Arial"/>
              </w:rPr>
            </w:pPr>
          </w:p>
          <w:p w14:paraId="123AB09B" w14:textId="77777777" w:rsidR="00163968" w:rsidRPr="00280EE3" w:rsidRDefault="00163968" w:rsidP="00163968">
            <w:pPr>
              <w:rPr>
                <w:rFonts w:ascii="Arial" w:hAnsi="Arial" w:cs="Arial"/>
              </w:rPr>
            </w:pPr>
            <w:r w:rsidRPr="00280EE3">
              <w:rPr>
                <w:rFonts w:ascii="Arial" w:hAnsi="Arial" w:cs="Arial"/>
              </w:rPr>
              <w:sym w:font="Wingdings 2" w:char="F0A3"/>
            </w:r>
            <w:r w:rsidRPr="00280EE3">
              <w:rPr>
                <w:rFonts w:ascii="Arial" w:hAnsi="Arial" w:cs="Arial"/>
              </w:rPr>
              <w:t xml:space="preserve">   Yes </w:t>
            </w:r>
          </w:p>
          <w:p w14:paraId="7095E56D" w14:textId="77777777" w:rsidR="00163968" w:rsidRPr="00280EE3" w:rsidRDefault="00163968" w:rsidP="00163968">
            <w:pPr>
              <w:rPr>
                <w:rFonts w:ascii="Arial" w:hAnsi="Arial" w:cs="Arial"/>
              </w:rPr>
            </w:pPr>
            <w:r w:rsidRPr="00280EE3">
              <w:rPr>
                <w:rFonts w:ascii="Arial" w:hAnsi="Arial" w:cs="Arial"/>
              </w:rPr>
              <w:sym w:font="Wingdings 2" w:char="F0A3"/>
            </w:r>
            <w:r w:rsidRPr="00280EE3">
              <w:rPr>
                <w:rFonts w:ascii="Arial" w:hAnsi="Arial" w:cs="Arial"/>
              </w:rPr>
              <w:t xml:space="preserve">   No </w:t>
            </w:r>
          </w:p>
          <w:p w14:paraId="418F6C80" w14:textId="77777777" w:rsidR="00421B36" w:rsidRPr="00280EE3" w:rsidRDefault="00421B36" w:rsidP="00F862C4">
            <w:pPr>
              <w:rPr>
                <w:rFonts w:ascii="Arial" w:hAnsi="Arial" w:cs="Arial"/>
              </w:rPr>
            </w:pPr>
          </w:p>
        </w:tc>
      </w:tr>
    </w:tbl>
    <w:p w14:paraId="56BEFAAE" w14:textId="26891889" w:rsidR="00E43105" w:rsidRPr="00280EE3" w:rsidRDefault="00E43105" w:rsidP="00280EE3">
      <w:pPr>
        <w:rPr>
          <w:rFonts w:ascii="Arial" w:hAnsi="Arial" w:cs="Arial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0"/>
        <w:gridCol w:w="1585"/>
        <w:gridCol w:w="1585"/>
      </w:tblGrid>
      <w:tr w:rsidR="00CD72FB" w:rsidRPr="00280EE3" w14:paraId="7A68CDC4" w14:textId="77777777" w:rsidTr="00CD72FB">
        <w:trPr>
          <w:cantSplit/>
          <w:trHeight w:val="454"/>
          <w:jc w:val="center"/>
        </w:trPr>
        <w:tc>
          <w:tcPr>
            <w:tcW w:w="5560" w:type="dxa"/>
            <w:shd w:val="clear" w:color="auto" w:fill="BFBFBF" w:themeFill="background1" w:themeFillShade="BF"/>
            <w:vAlign w:val="center"/>
          </w:tcPr>
          <w:p w14:paraId="4A0C3298" w14:textId="77777777" w:rsidR="00CD72FB" w:rsidRPr="00CD72FB" w:rsidRDefault="00CD72FB" w:rsidP="00CD72FB">
            <w:pPr>
              <w:widowControl w:val="0"/>
              <w:tabs>
                <w:tab w:val="left" w:pos="31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D72FB">
              <w:rPr>
                <w:rFonts w:ascii="Arial" w:hAnsi="Arial" w:cs="Arial"/>
                <w:b/>
              </w:rPr>
              <w:t>Documents submitted for review</w:t>
            </w: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50FDD7F2" w14:textId="77777777" w:rsidR="00CD72FB" w:rsidRPr="00CD72FB" w:rsidRDefault="00CD72FB" w:rsidP="00CD72F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D72F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355239E1" w14:textId="77777777" w:rsidR="00CD72FB" w:rsidRPr="00CD72FB" w:rsidRDefault="00CD72FB" w:rsidP="00CD72F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D72FB">
              <w:rPr>
                <w:rFonts w:ascii="Arial" w:hAnsi="Arial" w:cs="Arial"/>
                <w:b/>
              </w:rPr>
              <w:t>NO</w:t>
            </w:r>
          </w:p>
        </w:tc>
      </w:tr>
      <w:tr w:rsidR="00CD72FB" w:rsidRPr="00280EE3" w14:paraId="4BE9D65D" w14:textId="77777777" w:rsidTr="00CD72FB">
        <w:trPr>
          <w:cantSplit/>
          <w:trHeight w:val="454"/>
          <w:jc w:val="center"/>
        </w:trPr>
        <w:tc>
          <w:tcPr>
            <w:tcW w:w="5560" w:type="dxa"/>
            <w:shd w:val="clear" w:color="auto" w:fill="FFFFFF" w:themeFill="background1"/>
          </w:tcPr>
          <w:p w14:paraId="21AAD26A" w14:textId="33808056" w:rsidR="00CD72FB" w:rsidRPr="00280EE3" w:rsidRDefault="00CD72FB" w:rsidP="00CD72FB">
            <w:pPr>
              <w:widowControl w:val="0"/>
              <w:tabs>
                <w:tab w:val="left" w:pos="318"/>
              </w:tabs>
              <w:spacing w:before="80" w:after="80"/>
              <w:rPr>
                <w:rFonts w:ascii="Arial" w:hAnsi="Arial" w:cs="Arial"/>
                <w:bCs/>
                <w:iCs/>
                <w:noProof/>
              </w:rPr>
            </w:pPr>
            <w:r w:rsidRPr="00280EE3">
              <w:rPr>
                <w:rFonts w:ascii="Arial" w:hAnsi="Arial" w:cs="Arial"/>
                <w:bCs/>
                <w:iCs/>
                <w:noProof/>
              </w:rPr>
              <w:t>Amended ER2 Application Form</w:t>
            </w:r>
          </w:p>
        </w:tc>
        <w:tc>
          <w:tcPr>
            <w:tcW w:w="1585" w:type="dxa"/>
            <w:shd w:val="clear" w:color="auto" w:fill="FFFFFF" w:themeFill="background1"/>
          </w:tcPr>
          <w:p w14:paraId="3156E9E0" w14:textId="5E38778E" w:rsidR="00CD72FB" w:rsidRPr="00280EE3" w:rsidRDefault="00CD72FB" w:rsidP="00CD72FB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585" w:type="dxa"/>
            <w:shd w:val="clear" w:color="auto" w:fill="FFFFFF" w:themeFill="background1"/>
          </w:tcPr>
          <w:p w14:paraId="6E570725" w14:textId="374F6079" w:rsidR="00CD72FB" w:rsidRPr="00280EE3" w:rsidRDefault="00CD72FB" w:rsidP="00CD72FB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</w:tr>
      <w:tr w:rsidR="00CD72FB" w:rsidRPr="00280EE3" w14:paraId="7D930220" w14:textId="77777777" w:rsidTr="00CD72FB">
        <w:trPr>
          <w:cantSplit/>
          <w:trHeight w:val="454"/>
          <w:jc w:val="center"/>
        </w:trPr>
        <w:tc>
          <w:tcPr>
            <w:tcW w:w="5560" w:type="dxa"/>
            <w:shd w:val="clear" w:color="auto" w:fill="FFFFFF" w:themeFill="background1"/>
          </w:tcPr>
          <w:p w14:paraId="64D17C02" w14:textId="6DFED908" w:rsidR="00CD72FB" w:rsidRPr="00280EE3" w:rsidRDefault="00CD72FB" w:rsidP="00CD72FB">
            <w:pPr>
              <w:widowControl w:val="0"/>
              <w:tabs>
                <w:tab w:val="left" w:pos="318"/>
              </w:tabs>
              <w:spacing w:before="80" w:after="80"/>
              <w:rPr>
                <w:rFonts w:ascii="Arial" w:hAnsi="Arial" w:cs="Arial"/>
                <w:bCs/>
                <w:iCs/>
                <w:noProof/>
              </w:rPr>
            </w:pPr>
            <w:r w:rsidRPr="00280EE3">
              <w:rPr>
                <w:rFonts w:ascii="Arial" w:hAnsi="Arial" w:cs="Arial"/>
                <w:bCs/>
                <w:iCs/>
                <w:noProof/>
              </w:rPr>
              <w:t>Amended ER4 Explanatory Statement Form</w:t>
            </w:r>
          </w:p>
        </w:tc>
        <w:tc>
          <w:tcPr>
            <w:tcW w:w="1585" w:type="dxa"/>
            <w:shd w:val="clear" w:color="auto" w:fill="FFFFFF" w:themeFill="background1"/>
          </w:tcPr>
          <w:p w14:paraId="538F4AD7" w14:textId="7B34CC48" w:rsidR="00CD72FB" w:rsidRPr="00280EE3" w:rsidRDefault="00CD72FB" w:rsidP="00CD72FB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585" w:type="dxa"/>
            <w:shd w:val="clear" w:color="auto" w:fill="FFFFFF" w:themeFill="background1"/>
          </w:tcPr>
          <w:p w14:paraId="3B370C72" w14:textId="338DED8E" w:rsidR="00CD72FB" w:rsidRPr="00280EE3" w:rsidRDefault="00CD72FB" w:rsidP="00CD72FB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</w:tr>
      <w:tr w:rsidR="00CD72FB" w:rsidRPr="00280EE3" w14:paraId="4A0C1051" w14:textId="77777777" w:rsidTr="00CD72FB">
        <w:trPr>
          <w:cantSplit/>
          <w:trHeight w:val="454"/>
          <w:jc w:val="center"/>
        </w:trPr>
        <w:tc>
          <w:tcPr>
            <w:tcW w:w="5560" w:type="dxa"/>
            <w:shd w:val="clear" w:color="auto" w:fill="FFFFFF" w:themeFill="background1"/>
          </w:tcPr>
          <w:p w14:paraId="0BC581A3" w14:textId="7F3A8D7A" w:rsidR="00CD72FB" w:rsidRPr="00280EE3" w:rsidRDefault="00CD72FB" w:rsidP="00CD72FB">
            <w:pPr>
              <w:widowControl w:val="0"/>
              <w:tabs>
                <w:tab w:val="left" w:pos="318"/>
              </w:tabs>
              <w:spacing w:before="80" w:after="80"/>
              <w:rPr>
                <w:rFonts w:ascii="Arial" w:hAnsi="Arial" w:cs="Arial"/>
                <w:bCs/>
                <w:iCs/>
                <w:noProof/>
              </w:rPr>
            </w:pPr>
            <w:r w:rsidRPr="00280EE3">
              <w:rPr>
                <w:rFonts w:ascii="Arial" w:hAnsi="Arial" w:cs="Arial"/>
                <w:bCs/>
                <w:iCs/>
                <w:noProof/>
              </w:rPr>
              <w:t>Amended ER5 Informed Consent Form</w:t>
            </w:r>
          </w:p>
        </w:tc>
        <w:tc>
          <w:tcPr>
            <w:tcW w:w="1585" w:type="dxa"/>
            <w:shd w:val="clear" w:color="auto" w:fill="FFFFFF" w:themeFill="background1"/>
          </w:tcPr>
          <w:p w14:paraId="330AEF01" w14:textId="66DF1CC0" w:rsidR="00CD72FB" w:rsidRPr="00280EE3" w:rsidRDefault="00CD72FB" w:rsidP="00CD72FB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585" w:type="dxa"/>
            <w:shd w:val="clear" w:color="auto" w:fill="FFFFFF" w:themeFill="background1"/>
          </w:tcPr>
          <w:p w14:paraId="457FDA52" w14:textId="185EEC7C" w:rsidR="00CD72FB" w:rsidRPr="00280EE3" w:rsidRDefault="00CD72FB" w:rsidP="00CD72FB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</w:tr>
      <w:tr w:rsidR="00CD72FB" w:rsidRPr="00280EE3" w14:paraId="486AB85E" w14:textId="77777777" w:rsidTr="00CD72FB">
        <w:trPr>
          <w:cantSplit/>
          <w:trHeight w:val="454"/>
          <w:jc w:val="center"/>
        </w:trPr>
        <w:tc>
          <w:tcPr>
            <w:tcW w:w="5560" w:type="dxa"/>
            <w:shd w:val="clear" w:color="auto" w:fill="FFFFFF" w:themeFill="background1"/>
          </w:tcPr>
          <w:p w14:paraId="4BDABEE1" w14:textId="5E7E2082" w:rsidR="00CD72FB" w:rsidRPr="00280EE3" w:rsidRDefault="00CD72FB" w:rsidP="00CD72FB">
            <w:pPr>
              <w:widowControl w:val="0"/>
              <w:tabs>
                <w:tab w:val="left" w:pos="318"/>
              </w:tabs>
              <w:spacing w:before="80" w:after="80"/>
              <w:rPr>
                <w:rFonts w:ascii="Arial" w:hAnsi="Arial" w:cs="Arial"/>
                <w:bCs/>
                <w:iCs/>
                <w:noProof/>
              </w:rPr>
            </w:pPr>
            <w:r w:rsidRPr="00280EE3">
              <w:rPr>
                <w:rFonts w:ascii="Arial" w:hAnsi="Arial" w:cs="Arial"/>
                <w:bCs/>
                <w:iCs/>
                <w:noProof/>
              </w:rPr>
              <w:lastRenderedPageBreak/>
              <w:t>Amended Questionnaire</w:t>
            </w:r>
            <w:r>
              <w:rPr>
                <w:rFonts w:ascii="Arial" w:hAnsi="Arial" w:cs="Arial"/>
                <w:bCs/>
                <w:iCs/>
                <w:noProof/>
              </w:rPr>
              <w:t>/Questions</w:t>
            </w:r>
          </w:p>
        </w:tc>
        <w:tc>
          <w:tcPr>
            <w:tcW w:w="1585" w:type="dxa"/>
            <w:shd w:val="clear" w:color="auto" w:fill="FFFFFF" w:themeFill="background1"/>
          </w:tcPr>
          <w:p w14:paraId="21D99435" w14:textId="0CA318C2" w:rsidR="00CD72FB" w:rsidRPr="00280EE3" w:rsidRDefault="00CD72FB" w:rsidP="00CD72FB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585" w:type="dxa"/>
            <w:shd w:val="clear" w:color="auto" w:fill="FFFFFF" w:themeFill="background1"/>
          </w:tcPr>
          <w:p w14:paraId="33178042" w14:textId="67F9776E" w:rsidR="00CD72FB" w:rsidRPr="00280EE3" w:rsidRDefault="00CD72FB" w:rsidP="00CD72FB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</w:tr>
      <w:tr w:rsidR="00CD72FB" w:rsidRPr="00280EE3" w14:paraId="6C8815CF" w14:textId="77777777" w:rsidTr="00CD72FB">
        <w:trPr>
          <w:cantSplit/>
          <w:trHeight w:val="454"/>
          <w:jc w:val="center"/>
        </w:trPr>
        <w:tc>
          <w:tcPr>
            <w:tcW w:w="5560" w:type="dxa"/>
            <w:shd w:val="clear" w:color="auto" w:fill="FFFFFF" w:themeFill="background1"/>
          </w:tcPr>
          <w:p w14:paraId="57A97EEA" w14:textId="46E86C1B" w:rsidR="00CD72FB" w:rsidRPr="00280EE3" w:rsidRDefault="00CD72FB" w:rsidP="00CD72FB">
            <w:pPr>
              <w:widowControl w:val="0"/>
              <w:tabs>
                <w:tab w:val="left" w:pos="318"/>
              </w:tabs>
              <w:spacing w:before="80" w:after="80"/>
              <w:rPr>
                <w:rFonts w:ascii="Arial" w:hAnsi="Arial" w:cs="Arial"/>
                <w:bCs/>
                <w:iCs/>
                <w:noProof/>
              </w:rPr>
            </w:pPr>
            <w:r w:rsidRPr="00280EE3">
              <w:rPr>
                <w:rFonts w:ascii="Arial" w:hAnsi="Arial" w:cs="Arial"/>
                <w:bCs/>
                <w:iCs/>
                <w:noProof/>
              </w:rPr>
              <w:t>Amended Recruitment Documents</w:t>
            </w:r>
          </w:p>
        </w:tc>
        <w:tc>
          <w:tcPr>
            <w:tcW w:w="1585" w:type="dxa"/>
            <w:shd w:val="clear" w:color="auto" w:fill="FFFFFF" w:themeFill="background1"/>
          </w:tcPr>
          <w:p w14:paraId="1C76B01A" w14:textId="6867B690" w:rsidR="00CD72FB" w:rsidRPr="00280EE3" w:rsidRDefault="00CD72FB" w:rsidP="00CD72FB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585" w:type="dxa"/>
            <w:shd w:val="clear" w:color="auto" w:fill="FFFFFF" w:themeFill="background1"/>
          </w:tcPr>
          <w:p w14:paraId="104E87CD" w14:textId="6DD398F6" w:rsidR="00CD72FB" w:rsidRPr="00280EE3" w:rsidRDefault="00CD72FB" w:rsidP="00CD72FB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</w:tr>
      <w:tr w:rsidR="00CD72FB" w:rsidRPr="00280EE3" w14:paraId="25E7939A" w14:textId="77777777" w:rsidTr="00CD72FB">
        <w:trPr>
          <w:cantSplit/>
          <w:trHeight w:val="58"/>
          <w:jc w:val="center"/>
        </w:trPr>
        <w:tc>
          <w:tcPr>
            <w:tcW w:w="5560" w:type="dxa"/>
            <w:shd w:val="clear" w:color="auto" w:fill="FFFFFF" w:themeFill="background1"/>
          </w:tcPr>
          <w:p w14:paraId="412FBEEC" w14:textId="77777777" w:rsidR="00CD72FB" w:rsidRPr="00280EE3" w:rsidRDefault="00CD72FB" w:rsidP="00CD72FB">
            <w:pPr>
              <w:widowControl w:val="0"/>
              <w:tabs>
                <w:tab w:val="left" w:pos="318"/>
              </w:tabs>
              <w:spacing w:before="80" w:after="80"/>
              <w:rPr>
                <w:rFonts w:ascii="Arial" w:hAnsi="Arial" w:cs="Arial"/>
                <w:bCs/>
                <w:iCs/>
                <w:noProof/>
                <w:szCs w:val="20"/>
              </w:rPr>
            </w:pPr>
            <w:r w:rsidRPr="00280EE3">
              <w:rPr>
                <w:rFonts w:ascii="Arial" w:hAnsi="Arial" w:cs="Arial"/>
                <w:bCs/>
                <w:iCs/>
                <w:noProof/>
              </w:rPr>
              <w:t xml:space="preserve">Other amended documents </w:t>
            </w:r>
            <w:r w:rsidRPr="00280EE3">
              <w:rPr>
                <w:rFonts w:ascii="Arial" w:hAnsi="Arial" w:cs="Arial"/>
                <w:bCs/>
                <w:i/>
                <w:iCs/>
                <w:noProof/>
                <w:szCs w:val="20"/>
              </w:rPr>
              <w:t>(please list)</w:t>
            </w:r>
          </w:p>
        </w:tc>
        <w:tc>
          <w:tcPr>
            <w:tcW w:w="1585" w:type="dxa"/>
            <w:shd w:val="clear" w:color="auto" w:fill="FFFFFF" w:themeFill="background1"/>
          </w:tcPr>
          <w:p w14:paraId="5FBC363B" w14:textId="69A00FB9" w:rsidR="00CD72FB" w:rsidRPr="00280EE3" w:rsidRDefault="00CD72FB" w:rsidP="00CD72FB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585" w:type="dxa"/>
            <w:shd w:val="clear" w:color="auto" w:fill="FFFFFF" w:themeFill="background1"/>
          </w:tcPr>
          <w:p w14:paraId="52794EBF" w14:textId="3C881DE0" w:rsidR="00CD72FB" w:rsidRPr="00280EE3" w:rsidRDefault="00CD72FB" w:rsidP="00CD72FB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</w:tr>
      <w:tr w:rsidR="00CD72FB" w:rsidRPr="00280EE3" w14:paraId="58EC8DD6" w14:textId="77777777" w:rsidTr="00CD72FB">
        <w:trPr>
          <w:cantSplit/>
          <w:trHeight w:val="455"/>
          <w:jc w:val="center"/>
        </w:trPr>
        <w:tc>
          <w:tcPr>
            <w:tcW w:w="5560" w:type="dxa"/>
            <w:shd w:val="clear" w:color="auto" w:fill="FFFFFF" w:themeFill="background1"/>
          </w:tcPr>
          <w:p w14:paraId="4016468C" w14:textId="77777777" w:rsidR="00CD72FB" w:rsidRPr="00CD72FB" w:rsidRDefault="00CD72FB" w:rsidP="00CD72FB">
            <w:pPr>
              <w:widowControl w:val="0"/>
              <w:tabs>
                <w:tab w:val="left" w:pos="318"/>
              </w:tabs>
              <w:spacing w:before="80" w:after="80"/>
              <w:rPr>
                <w:rFonts w:ascii="Arial" w:hAnsi="Arial" w:cs="Arial"/>
                <w:bCs/>
                <w:noProof/>
                <w:szCs w:val="20"/>
              </w:rPr>
            </w:pPr>
            <w:r w:rsidRPr="00280EE3">
              <w:rPr>
                <w:rFonts w:ascii="Arial" w:hAnsi="Arial" w:cs="Arial"/>
                <w:bCs/>
                <w:iCs/>
                <w:noProof/>
              </w:rPr>
              <w:t xml:space="preserve">New documents </w:t>
            </w:r>
            <w:r w:rsidRPr="00280EE3">
              <w:rPr>
                <w:rFonts w:ascii="Arial" w:hAnsi="Arial" w:cs="Arial"/>
                <w:bCs/>
                <w:i/>
                <w:iCs/>
                <w:noProof/>
                <w:szCs w:val="20"/>
              </w:rPr>
              <w:t>(please list)</w:t>
            </w:r>
          </w:p>
        </w:tc>
        <w:tc>
          <w:tcPr>
            <w:tcW w:w="1585" w:type="dxa"/>
            <w:shd w:val="clear" w:color="auto" w:fill="FFFFFF" w:themeFill="background1"/>
          </w:tcPr>
          <w:p w14:paraId="319D4D44" w14:textId="4CEEE2E8" w:rsidR="00CD72FB" w:rsidRPr="00280EE3" w:rsidRDefault="00CD72FB" w:rsidP="00CD72FB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585" w:type="dxa"/>
            <w:shd w:val="clear" w:color="auto" w:fill="FFFFFF" w:themeFill="background1"/>
          </w:tcPr>
          <w:p w14:paraId="7AA9EC76" w14:textId="0383B188" w:rsidR="00CD72FB" w:rsidRPr="00280EE3" w:rsidRDefault="00CD72FB" w:rsidP="00CD72FB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 w:rsidRPr="00013177">
              <w:rPr>
                <w:rFonts w:ascii="Arial" w:hAnsi="Arial" w:cs="Arial"/>
              </w:rPr>
              <w:sym w:font="Wingdings 2" w:char="F0A3"/>
            </w:r>
          </w:p>
        </w:tc>
      </w:tr>
    </w:tbl>
    <w:p w14:paraId="060A269C" w14:textId="77777777" w:rsidR="00280EE3" w:rsidRPr="007257F5" w:rsidRDefault="00280EE3" w:rsidP="00280EE3">
      <w:pPr>
        <w:rPr>
          <w:rFonts w:ascii="Arial" w:hAnsi="Arial" w:cs="Arial"/>
          <w:sz w:val="24"/>
          <w:szCs w:val="24"/>
        </w:rPr>
      </w:pPr>
    </w:p>
    <w:p w14:paraId="4E77D64F" w14:textId="77777777" w:rsidR="00280EE3" w:rsidRPr="007257F5" w:rsidRDefault="00280EE3" w:rsidP="00280EE3">
      <w:pPr>
        <w:widowControl w:val="0"/>
        <w:spacing w:after="0"/>
        <w:rPr>
          <w:rFonts w:ascii="Arial" w:hAnsi="Arial" w:cs="Arial"/>
          <w:b/>
          <w:sz w:val="24"/>
          <w:szCs w:val="24"/>
        </w:rPr>
      </w:pPr>
      <w:r w:rsidRPr="007257F5">
        <w:rPr>
          <w:rFonts w:ascii="Arial" w:hAnsi="Arial" w:cs="Arial"/>
          <w:b/>
          <w:sz w:val="24"/>
          <w:szCs w:val="24"/>
        </w:rPr>
        <w:t>Main changes proposed in this amendment</w:t>
      </w:r>
    </w:p>
    <w:p w14:paraId="666571E8" w14:textId="77777777" w:rsidR="00280EE3" w:rsidRPr="007257F5" w:rsidRDefault="00280EE3" w:rsidP="00280EE3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14:paraId="2B6AD64F" w14:textId="1C0A230E" w:rsidR="00280EE3" w:rsidRPr="007257F5" w:rsidRDefault="00280EE3" w:rsidP="00174409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7257F5">
        <w:rPr>
          <w:rFonts w:ascii="Arial" w:hAnsi="Arial" w:cs="Arial"/>
          <w:sz w:val="24"/>
          <w:szCs w:val="24"/>
        </w:rPr>
        <w:t xml:space="preserve">Please list the changes proposed with reasons for making the change in the table below. </w:t>
      </w:r>
      <w:r w:rsidR="007257F5">
        <w:rPr>
          <w:rFonts w:ascii="Arial" w:hAnsi="Arial" w:cs="Arial"/>
          <w:sz w:val="24"/>
          <w:szCs w:val="24"/>
        </w:rPr>
        <w:t>Please note that the changes detailed below do not have to be comprehensive, as the detail can be shown through, for example, tracked changes in the amended documents.</w:t>
      </w:r>
    </w:p>
    <w:p w14:paraId="3CAC4D6C" w14:textId="77777777" w:rsidR="00280EE3" w:rsidRPr="00280EE3" w:rsidRDefault="00280EE3" w:rsidP="00280EE3">
      <w:pPr>
        <w:widowControl w:val="0"/>
        <w:spacing w:after="0"/>
        <w:rPr>
          <w:rFonts w:ascii="Arial" w:hAnsi="Arial" w:cs="Arial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21"/>
        <w:gridCol w:w="5358"/>
      </w:tblGrid>
      <w:tr w:rsidR="00280EE3" w:rsidRPr="00280EE3" w14:paraId="1DE2BAAD" w14:textId="77777777" w:rsidTr="00CD72FB">
        <w:trPr>
          <w:cantSplit/>
          <w:trHeight w:val="454"/>
          <w:jc w:val="center"/>
        </w:trPr>
        <w:tc>
          <w:tcPr>
            <w:tcW w:w="5379" w:type="dxa"/>
            <w:shd w:val="clear" w:color="auto" w:fill="BFBFBF" w:themeFill="background1" w:themeFillShade="BF"/>
          </w:tcPr>
          <w:p w14:paraId="3922EEF8" w14:textId="77777777" w:rsidR="00280EE3" w:rsidRPr="00280EE3" w:rsidRDefault="00280EE3" w:rsidP="00CD72FB">
            <w:pPr>
              <w:widowControl w:val="0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80EE3">
              <w:rPr>
                <w:rFonts w:ascii="Arial" w:hAnsi="Arial" w:cs="Arial"/>
                <w:b/>
              </w:rPr>
              <w:t>Proposed change</w:t>
            </w:r>
          </w:p>
        </w:tc>
        <w:tc>
          <w:tcPr>
            <w:tcW w:w="5379" w:type="dxa"/>
            <w:gridSpan w:val="2"/>
            <w:shd w:val="clear" w:color="auto" w:fill="BFBFBF" w:themeFill="background1" w:themeFillShade="BF"/>
          </w:tcPr>
          <w:p w14:paraId="0C36658E" w14:textId="5E3D6DF3" w:rsidR="00280EE3" w:rsidRPr="00280EE3" w:rsidRDefault="00280EE3" w:rsidP="00CD72FB">
            <w:pPr>
              <w:widowControl w:val="0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80EE3">
              <w:rPr>
                <w:rFonts w:ascii="Arial" w:hAnsi="Arial" w:cs="Arial"/>
                <w:b/>
              </w:rPr>
              <w:t>Reason</w:t>
            </w:r>
          </w:p>
        </w:tc>
      </w:tr>
      <w:tr w:rsidR="00280EE3" w:rsidRPr="00280EE3" w14:paraId="16582F74" w14:textId="77777777" w:rsidTr="00CD72FB">
        <w:trPr>
          <w:cantSplit/>
          <w:trHeight w:val="454"/>
          <w:jc w:val="center"/>
        </w:trPr>
        <w:tc>
          <w:tcPr>
            <w:tcW w:w="5400" w:type="dxa"/>
            <w:gridSpan w:val="2"/>
            <w:shd w:val="clear" w:color="auto" w:fill="FFFFFF" w:themeFill="background1"/>
          </w:tcPr>
          <w:p w14:paraId="1E203A45" w14:textId="536065E9" w:rsidR="00CD72FB" w:rsidRPr="00CD72FB" w:rsidRDefault="00CD72FB" w:rsidP="00E67654">
            <w:pPr>
              <w:widowControl w:val="0"/>
              <w:tabs>
                <w:tab w:val="left" w:pos="318"/>
              </w:tabs>
              <w:spacing w:before="80" w:after="80"/>
              <w:rPr>
                <w:rFonts w:ascii="Arial" w:hAnsi="Arial" w:cs="Arial"/>
                <w:bCs/>
                <w:i/>
                <w:iCs/>
                <w:noProof/>
              </w:rPr>
            </w:pPr>
            <w:r w:rsidRPr="00CD72FB">
              <w:rPr>
                <w:rFonts w:ascii="Arial" w:hAnsi="Arial" w:cs="Arial"/>
                <w:bCs/>
                <w:i/>
                <w:iCs/>
                <w:noProof/>
              </w:rPr>
              <w:t>Example: Amended participant criteria to widen the participant pool</w:t>
            </w:r>
          </w:p>
        </w:tc>
        <w:tc>
          <w:tcPr>
            <w:tcW w:w="5358" w:type="dxa"/>
            <w:shd w:val="clear" w:color="auto" w:fill="FFFFFF" w:themeFill="background1"/>
          </w:tcPr>
          <w:p w14:paraId="55681E1D" w14:textId="77777777" w:rsidR="00280EE3" w:rsidRPr="00CD72FB" w:rsidRDefault="00280EE3" w:rsidP="00E67654">
            <w:pPr>
              <w:widowControl w:val="0"/>
              <w:spacing w:before="80" w:after="80"/>
              <w:rPr>
                <w:rFonts w:ascii="Arial" w:hAnsi="Arial" w:cs="Arial"/>
                <w:i/>
              </w:rPr>
            </w:pPr>
            <w:r w:rsidRPr="00CD72FB">
              <w:rPr>
                <w:rFonts w:ascii="Arial" w:hAnsi="Arial" w:cs="Arial"/>
                <w:i/>
              </w:rPr>
              <w:t>Example: Recruitment has been slow</w:t>
            </w:r>
          </w:p>
        </w:tc>
      </w:tr>
      <w:tr w:rsidR="00280EE3" w:rsidRPr="00280EE3" w14:paraId="2D129932" w14:textId="77777777" w:rsidTr="00CD72FB">
        <w:trPr>
          <w:cantSplit/>
          <w:trHeight w:val="454"/>
          <w:jc w:val="center"/>
        </w:trPr>
        <w:tc>
          <w:tcPr>
            <w:tcW w:w="5400" w:type="dxa"/>
            <w:gridSpan w:val="2"/>
            <w:shd w:val="clear" w:color="auto" w:fill="auto"/>
          </w:tcPr>
          <w:p w14:paraId="0591F2BA" w14:textId="77777777" w:rsidR="00280EE3" w:rsidRPr="00280EE3" w:rsidRDefault="00280EE3" w:rsidP="00280EE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contextualSpacing w:val="0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14:paraId="4B198510" w14:textId="77777777" w:rsidR="00280EE3" w:rsidRPr="00280EE3" w:rsidRDefault="00280EE3" w:rsidP="00E67654">
            <w:pPr>
              <w:widowControl w:val="0"/>
              <w:spacing w:before="80" w:after="80"/>
              <w:rPr>
                <w:rFonts w:ascii="Arial" w:hAnsi="Arial" w:cs="Arial"/>
              </w:rPr>
            </w:pPr>
          </w:p>
        </w:tc>
      </w:tr>
      <w:tr w:rsidR="00280EE3" w:rsidRPr="00280EE3" w14:paraId="3E2D3DFA" w14:textId="77777777" w:rsidTr="00CD72FB">
        <w:trPr>
          <w:cantSplit/>
          <w:trHeight w:val="454"/>
          <w:jc w:val="center"/>
        </w:trPr>
        <w:tc>
          <w:tcPr>
            <w:tcW w:w="5400" w:type="dxa"/>
            <w:gridSpan w:val="2"/>
            <w:shd w:val="clear" w:color="auto" w:fill="auto"/>
          </w:tcPr>
          <w:p w14:paraId="3D8BD999" w14:textId="77777777" w:rsidR="00280EE3" w:rsidRPr="00280EE3" w:rsidRDefault="00280EE3" w:rsidP="00280EE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contextualSpacing w:val="0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14:paraId="39279288" w14:textId="77777777" w:rsidR="00280EE3" w:rsidRPr="00280EE3" w:rsidRDefault="00280EE3" w:rsidP="00E67654">
            <w:pPr>
              <w:widowControl w:val="0"/>
              <w:spacing w:before="80" w:after="80"/>
              <w:rPr>
                <w:rFonts w:ascii="Arial" w:hAnsi="Arial" w:cs="Arial"/>
              </w:rPr>
            </w:pPr>
          </w:p>
        </w:tc>
      </w:tr>
      <w:tr w:rsidR="00280EE3" w:rsidRPr="00280EE3" w14:paraId="322B6A2A" w14:textId="77777777" w:rsidTr="00CD72FB">
        <w:trPr>
          <w:cantSplit/>
          <w:trHeight w:val="454"/>
          <w:jc w:val="center"/>
        </w:trPr>
        <w:tc>
          <w:tcPr>
            <w:tcW w:w="5400" w:type="dxa"/>
            <w:gridSpan w:val="2"/>
            <w:shd w:val="clear" w:color="auto" w:fill="auto"/>
          </w:tcPr>
          <w:p w14:paraId="68AF801A" w14:textId="77777777" w:rsidR="00280EE3" w:rsidRPr="00280EE3" w:rsidRDefault="00280EE3" w:rsidP="00280EE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contextualSpacing w:val="0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14:paraId="2FD24EF2" w14:textId="77777777" w:rsidR="00280EE3" w:rsidRPr="00280EE3" w:rsidRDefault="00280EE3" w:rsidP="00E67654">
            <w:pPr>
              <w:widowControl w:val="0"/>
              <w:spacing w:before="80" w:after="80"/>
              <w:rPr>
                <w:rFonts w:ascii="Arial" w:hAnsi="Arial" w:cs="Arial"/>
              </w:rPr>
            </w:pPr>
          </w:p>
        </w:tc>
      </w:tr>
      <w:tr w:rsidR="00280EE3" w:rsidRPr="00280EE3" w14:paraId="11602C6B" w14:textId="77777777" w:rsidTr="00CD72FB">
        <w:trPr>
          <w:cantSplit/>
          <w:trHeight w:val="454"/>
          <w:jc w:val="center"/>
        </w:trPr>
        <w:tc>
          <w:tcPr>
            <w:tcW w:w="5400" w:type="dxa"/>
            <w:gridSpan w:val="2"/>
            <w:shd w:val="clear" w:color="auto" w:fill="auto"/>
          </w:tcPr>
          <w:p w14:paraId="46949557" w14:textId="77777777" w:rsidR="00280EE3" w:rsidRPr="00280EE3" w:rsidRDefault="00280EE3" w:rsidP="00280EE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contextualSpacing w:val="0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14:paraId="4D31FA67" w14:textId="77777777" w:rsidR="00280EE3" w:rsidRPr="00280EE3" w:rsidRDefault="00280EE3" w:rsidP="00E67654">
            <w:pPr>
              <w:widowControl w:val="0"/>
              <w:spacing w:before="80" w:after="80"/>
              <w:rPr>
                <w:rFonts w:ascii="Arial" w:hAnsi="Arial" w:cs="Arial"/>
              </w:rPr>
            </w:pPr>
          </w:p>
        </w:tc>
      </w:tr>
    </w:tbl>
    <w:p w14:paraId="747F1316" w14:textId="77777777" w:rsidR="00280EE3" w:rsidRPr="00280EE3" w:rsidRDefault="00280EE3" w:rsidP="00280EE3">
      <w:pPr>
        <w:rPr>
          <w:rFonts w:ascii="Arial" w:hAnsi="Arial" w:cs="Arial"/>
        </w:rPr>
      </w:pPr>
    </w:p>
    <w:p w14:paraId="267CE12B" w14:textId="77777777" w:rsidR="00E43105" w:rsidRPr="00280EE3" w:rsidRDefault="00E43105" w:rsidP="00E43105">
      <w:pPr>
        <w:jc w:val="both"/>
        <w:rPr>
          <w:rFonts w:ascii="Arial" w:hAnsi="Arial" w:cs="Arial"/>
          <w:b/>
          <w:sz w:val="28"/>
        </w:rPr>
      </w:pPr>
      <w:r w:rsidRPr="00280EE3">
        <w:rPr>
          <w:rFonts w:ascii="Arial" w:hAnsi="Arial" w:cs="Arial"/>
          <w:b/>
          <w:sz w:val="28"/>
        </w:rPr>
        <w:t>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3275"/>
        <w:gridCol w:w="2259"/>
        <w:gridCol w:w="2253"/>
      </w:tblGrid>
      <w:tr w:rsidR="00E43105" w:rsidRPr="00CC66E2" w14:paraId="7475C7CA" w14:textId="77777777" w:rsidTr="00E43105">
        <w:tc>
          <w:tcPr>
            <w:tcW w:w="1229" w:type="dxa"/>
          </w:tcPr>
          <w:p w14:paraId="130E3ADA" w14:textId="77777777" w:rsidR="00E43105" w:rsidRPr="00E43105" w:rsidRDefault="00E43105" w:rsidP="004322C2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Version</w:t>
            </w:r>
          </w:p>
        </w:tc>
        <w:tc>
          <w:tcPr>
            <w:tcW w:w="3275" w:type="dxa"/>
          </w:tcPr>
          <w:p w14:paraId="23F4680E" w14:textId="77777777" w:rsidR="00E43105" w:rsidRPr="00E43105" w:rsidRDefault="00E43105" w:rsidP="004322C2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Amended by</w:t>
            </w:r>
          </w:p>
        </w:tc>
        <w:tc>
          <w:tcPr>
            <w:tcW w:w="2259" w:type="dxa"/>
          </w:tcPr>
          <w:p w14:paraId="7248B707" w14:textId="77777777" w:rsidR="00E43105" w:rsidRPr="00E43105" w:rsidRDefault="00E43105" w:rsidP="004322C2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Revision summary</w:t>
            </w:r>
          </w:p>
        </w:tc>
        <w:tc>
          <w:tcPr>
            <w:tcW w:w="2253" w:type="dxa"/>
          </w:tcPr>
          <w:p w14:paraId="6AA26E7E" w14:textId="77777777" w:rsidR="00E43105" w:rsidRPr="00E43105" w:rsidRDefault="00E43105" w:rsidP="004322C2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Date</w:t>
            </w:r>
          </w:p>
        </w:tc>
      </w:tr>
      <w:tr w:rsidR="00E43105" w:rsidRPr="00CC66E2" w14:paraId="6F4CAC10" w14:textId="77777777" w:rsidTr="00E43105">
        <w:tc>
          <w:tcPr>
            <w:tcW w:w="1229" w:type="dxa"/>
          </w:tcPr>
          <w:p w14:paraId="657E7F6D" w14:textId="77777777" w:rsidR="00E43105" w:rsidRPr="00E43105" w:rsidRDefault="00E43105" w:rsidP="004322C2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V1.0</w:t>
            </w:r>
          </w:p>
        </w:tc>
        <w:tc>
          <w:tcPr>
            <w:tcW w:w="3275" w:type="dxa"/>
          </w:tcPr>
          <w:p w14:paraId="40EB59EE" w14:textId="3A086583" w:rsidR="00E43105" w:rsidRPr="00E43105" w:rsidRDefault="00546B9F" w:rsidP="004322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Quality Assurance Manager</w:t>
            </w:r>
          </w:p>
        </w:tc>
        <w:tc>
          <w:tcPr>
            <w:tcW w:w="2259" w:type="dxa"/>
          </w:tcPr>
          <w:p w14:paraId="1FE5D76E" w14:textId="60E150BF" w:rsidR="00E43105" w:rsidRPr="00E43105" w:rsidRDefault="00E43105" w:rsidP="004322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Publication</w:t>
            </w:r>
          </w:p>
        </w:tc>
        <w:tc>
          <w:tcPr>
            <w:tcW w:w="2253" w:type="dxa"/>
          </w:tcPr>
          <w:p w14:paraId="4F8653E1" w14:textId="4E3E6F74" w:rsidR="00E43105" w:rsidRPr="00E43105" w:rsidRDefault="00280EE3" w:rsidP="00E431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January 2022</w:t>
            </w:r>
          </w:p>
        </w:tc>
      </w:tr>
      <w:tr w:rsidR="007A397E" w:rsidRPr="00CC66E2" w14:paraId="45EFA7A8" w14:textId="77777777" w:rsidTr="00E43105">
        <w:tc>
          <w:tcPr>
            <w:tcW w:w="1229" w:type="dxa"/>
          </w:tcPr>
          <w:p w14:paraId="2620A368" w14:textId="64013AAB" w:rsidR="007A397E" w:rsidRPr="00E43105" w:rsidRDefault="007A397E" w:rsidP="004322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V1.1</w:t>
            </w:r>
          </w:p>
        </w:tc>
        <w:tc>
          <w:tcPr>
            <w:tcW w:w="3275" w:type="dxa"/>
          </w:tcPr>
          <w:p w14:paraId="4D298A26" w14:textId="0F94C10A" w:rsidR="007A397E" w:rsidRDefault="007A397E" w:rsidP="004322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Registry Officer (Casework) and Quality Assurance Manager</w:t>
            </w:r>
          </w:p>
        </w:tc>
        <w:tc>
          <w:tcPr>
            <w:tcW w:w="2259" w:type="dxa"/>
          </w:tcPr>
          <w:p w14:paraId="4DA5A494" w14:textId="57045D42" w:rsidR="007A397E" w:rsidRDefault="007A397E" w:rsidP="004322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</w:t>
            </w:r>
            <w:r w:rsidR="002E34CC">
              <w:rPr>
                <w:rFonts w:ascii="Arial" w:hAnsi="Arial" w:cs="Arial"/>
                <w:sz w:val="24"/>
              </w:rPr>
              <w:t>, and inclusion of School</w:t>
            </w:r>
          </w:p>
        </w:tc>
        <w:tc>
          <w:tcPr>
            <w:tcW w:w="2253" w:type="dxa"/>
          </w:tcPr>
          <w:p w14:paraId="66A79442" w14:textId="412C2CCC" w:rsidR="007A397E" w:rsidRDefault="007A397E" w:rsidP="00E431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January 2023</w:t>
            </w:r>
          </w:p>
        </w:tc>
      </w:tr>
    </w:tbl>
    <w:p w14:paraId="77A3C8A3" w14:textId="77777777" w:rsidR="00E43105" w:rsidRPr="00617A8E" w:rsidRDefault="00E43105" w:rsidP="00546B9F">
      <w:pPr>
        <w:rPr>
          <w:rFonts w:ascii="Arial" w:hAnsi="Arial" w:cs="Arial"/>
        </w:rPr>
      </w:pPr>
    </w:p>
    <w:sectPr w:rsidR="00E43105" w:rsidRPr="00617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6129" w14:textId="77777777" w:rsidR="00F862C4" w:rsidRDefault="00F862C4" w:rsidP="00421B36">
      <w:pPr>
        <w:spacing w:after="0" w:line="240" w:lineRule="auto"/>
      </w:pPr>
      <w:r>
        <w:separator/>
      </w:r>
    </w:p>
  </w:endnote>
  <w:endnote w:type="continuationSeparator" w:id="0">
    <w:p w14:paraId="79CC277A" w14:textId="77777777" w:rsidR="00F862C4" w:rsidRDefault="00F862C4" w:rsidP="0042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6A0D" w14:textId="77777777" w:rsidR="007C4062" w:rsidRDefault="007C4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81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2AD29" w14:textId="77777777" w:rsidR="00E902ED" w:rsidRDefault="00E902ED" w:rsidP="00E902ED">
        <w:pPr>
          <w:pStyle w:val="Footer"/>
          <w:rPr>
            <w:noProof/>
          </w:rPr>
        </w:pPr>
      </w:p>
      <w:tbl>
        <w:tblPr>
          <w:tblW w:w="9258" w:type="dxa"/>
          <w:tblBorders>
            <w:top w:val="single" w:sz="4" w:space="0" w:color="auto"/>
          </w:tblBorders>
          <w:tblLook w:val="01E0" w:firstRow="1" w:lastRow="1" w:firstColumn="1" w:lastColumn="1" w:noHBand="0" w:noVBand="0"/>
        </w:tblPr>
        <w:tblGrid>
          <w:gridCol w:w="4458"/>
          <w:gridCol w:w="675"/>
          <w:gridCol w:w="4125"/>
        </w:tblGrid>
        <w:tr w:rsidR="00E902ED" w:rsidRPr="00065841" w14:paraId="2329ED05" w14:textId="77777777" w:rsidTr="004322C2">
          <w:tc>
            <w:tcPr>
              <w:tcW w:w="4458" w:type="dxa"/>
              <w:shd w:val="clear" w:color="auto" w:fill="auto"/>
              <w:vAlign w:val="center"/>
            </w:tcPr>
            <w:p w14:paraId="0F89DBB5" w14:textId="0F7068A3" w:rsidR="00E902ED" w:rsidRPr="00065841" w:rsidRDefault="00280EE3" w:rsidP="00E902ED">
              <w:pPr>
                <w:pStyle w:val="Footer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sz w:val="16"/>
                </w:rPr>
                <w:t>January 202</w:t>
              </w:r>
              <w:r w:rsidR="007A397E">
                <w:rPr>
                  <w:rFonts w:ascii="Arial" w:hAnsi="Arial" w:cs="Arial"/>
                  <w:sz w:val="16"/>
                </w:rPr>
                <w:t>3</w:t>
              </w:r>
            </w:p>
          </w:tc>
          <w:tc>
            <w:tcPr>
              <w:tcW w:w="675" w:type="dxa"/>
              <w:shd w:val="clear" w:color="auto" w:fill="auto"/>
              <w:vAlign w:val="center"/>
            </w:tcPr>
            <w:p w14:paraId="36BE721E" w14:textId="77777777" w:rsidR="00E902ED" w:rsidRPr="00065841" w:rsidRDefault="00E902ED" w:rsidP="00E902ED">
              <w:pPr>
                <w:pStyle w:val="Footer"/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3004D">
                <w:rPr>
                  <w:rStyle w:val="PageNumber"/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tc>
          <w:tc>
            <w:tcPr>
              <w:tcW w:w="4125" w:type="dxa"/>
              <w:shd w:val="clear" w:color="auto" w:fill="auto"/>
              <w:vAlign w:val="center"/>
            </w:tcPr>
            <w:p w14:paraId="432CA7B0" w14:textId="65BF0E6A" w:rsidR="00E902ED" w:rsidRPr="00065841" w:rsidRDefault="00E902ED" w:rsidP="00E902ED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065841">
                <w:rPr>
                  <w:rFonts w:ascii="Arial" w:hAnsi="Arial" w:cs="Arial"/>
                  <w:sz w:val="16"/>
                </w:rPr>
                <w:t xml:space="preserve">© The University of Law </w:t>
              </w:r>
              <w:r>
                <w:rPr>
                  <w:rFonts w:ascii="Arial" w:hAnsi="Arial" w:cs="Arial"/>
                  <w:sz w:val="16"/>
                </w:rPr>
                <w:t>202</w:t>
              </w:r>
              <w:r w:rsidR="007A397E">
                <w:rPr>
                  <w:rFonts w:ascii="Arial" w:hAnsi="Arial" w:cs="Arial"/>
                  <w:sz w:val="16"/>
                </w:rPr>
                <w:t>3</w:t>
              </w:r>
            </w:p>
          </w:tc>
        </w:tr>
      </w:tbl>
      <w:p w14:paraId="547D6203" w14:textId="0E207632" w:rsidR="006D73EF" w:rsidRPr="00E902ED" w:rsidRDefault="00E902ED" w:rsidP="00E902ED">
        <w:pPr>
          <w:pStyle w:val="Footer"/>
          <w:tabs>
            <w:tab w:val="clear" w:pos="4513"/>
          </w:tabs>
        </w:pP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82CF" w14:textId="77777777" w:rsidR="007C4062" w:rsidRDefault="007C4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BD6B" w14:textId="77777777" w:rsidR="00F862C4" w:rsidRDefault="00F862C4" w:rsidP="00421B36">
      <w:pPr>
        <w:spacing w:after="0" w:line="240" w:lineRule="auto"/>
      </w:pPr>
      <w:r>
        <w:separator/>
      </w:r>
    </w:p>
  </w:footnote>
  <w:footnote w:type="continuationSeparator" w:id="0">
    <w:p w14:paraId="65400168" w14:textId="77777777" w:rsidR="00F862C4" w:rsidRDefault="00F862C4" w:rsidP="0042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E8A5" w14:textId="77777777" w:rsidR="007C4062" w:rsidRDefault="007C4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22"/>
      <w:gridCol w:w="4842"/>
    </w:tblGrid>
    <w:tr w:rsidR="00F862C4" w14:paraId="60BEBE3B" w14:textId="77777777" w:rsidTr="00421B36">
      <w:trPr>
        <w:trHeight w:val="709"/>
      </w:trPr>
      <w:tc>
        <w:tcPr>
          <w:tcW w:w="4622" w:type="dxa"/>
          <w:tcBorders>
            <w:bottom w:val="single" w:sz="6" w:space="0" w:color="auto"/>
          </w:tcBorders>
          <w:vAlign w:val="center"/>
        </w:tcPr>
        <w:p w14:paraId="0D520CB5" w14:textId="4EEFEDAA" w:rsidR="00F862C4" w:rsidRPr="00617A8E" w:rsidRDefault="00546B9F" w:rsidP="006B609E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4"/>
            </w:rPr>
            <w:t>RESEARCH – ETHICS AMENDMENT FORM</w:t>
          </w:r>
          <w:r w:rsidR="00F862C4" w:rsidRPr="00714E59">
            <w:rPr>
              <w:rFonts w:ascii="Arial" w:hAnsi="Arial" w:cs="Arial"/>
              <w:b/>
              <w:sz w:val="18"/>
            </w:rPr>
            <w:t xml:space="preserve"> </w:t>
          </w:r>
        </w:p>
      </w:tc>
      <w:tc>
        <w:tcPr>
          <w:tcW w:w="4842" w:type="dxa"/>
          <w:tcBorders>
            <w:bottom w:val="single" w:sz="6" w:space="0" w:color="auto"/>
          </w:tcBorders>
        </w:tcPr>
        <w:p w14:paraId="1FBE408A" w14:textId="11F49684" w:rsidR="00F862C4" w:rsidRDefault="00E902ED" w:rsidP="00F862C4">
          <w:pPr>
            <w:pStyle w:val="Header"/>
            <w:jc w:val="right"/>
          </w:pPr>
          <w:r w:rsidRPr="00492EAA">
            <w:rPr>
              <w:noProof/>
              <w:sz w:val="12"/>
              <w:szCs w:val="18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6188061E" wp14:editId="59305568">
                <wp:simplePos x="0" y="0"/>
                <wp:positionH relativeFrom="margin">
                  <wp:posOffset>1824990</wp:posOffset>
                </wp:positionH>
                <wp:positionV relativeFrom="paragraph">
                  <wp:posOffset>-238760</wp:posOffset>
                </wp:positionV>
                <wp:extent cx="902970" cy="70739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law-stack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/>
          </w:r>
          <w:r>
            <w:br/>
          </w:r>
        </w:p>
      </w:tc>
    </w:tr>
  </w:tbl>
  <w:p w14:paraId="1094BDF2" w14:textId="779B0AA7" w:rsidR="00F862C4" w:rsidRDefault="00F86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D2CE" w14:textId="77777777" w:rsidR="007C4062" w:rsidRDefault="007C4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945"/>
    <w:multiLevelType w:val="hybridMultilevel"/>
    <w:tmpl w:val="7ED2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CD7"/>
    <w:multiLevelType w:val="hybridMultilevel"/>
    <w:tmpl w:val="0B7AABEE"/>
    <w:lvl w:ilvl="0" w:tplc="C18811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32A14"/>
    <w:multiLevelType w:val="hybridMultilevel"/>
    <w:tmpl w:val="0B7AABEE"/>
    <w:lvl w:ilvl="0" w:tplc="C18811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C764F"/>
    <w:multiLevelType w:val="hybridMultilevel"/>
    <w:tmpl w:val="297001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03097"/>
    <w:multiLevelType w:val="hybridMultilevel"/>
    <w:tmpl w:val="0B7AABEE"/>
    <w:lvl w:ilvl="0" w:tplc="C18811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F600A57"/>
    <w:multiLevelType w:val="hybridMultilevel"/>
    <w:tmpl w:val="34B2F744"/>
    <w:lvl w:ilvl="0" w:tplc="440866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EF7BC8"/>
    <w:multiLevelType w:val="hybridMultilevel"/>
    <w:tmpl w:val="A6689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36"/>
    <w:rsid w:val="00013BF9"/>
    <w:rsid w:val="000148B6"/>
    <w:rsid w:val="00053976"/>
    <w:rsid w:val="000646FC"/>
    <w:rsid w:val="00066E15"/>
    <w:rsid w:val="0008536D"/>
    <w:rsid w:val="00087E5E"/>
    <w:rsid w:val="00090BB3"/>
    <w:rsid w:val="000B0E85"/>
    <w:rsid w:val="0013677A"/>
    <w:rsid w:val="001368FB"/>
    <w:rsid w:val="00156D7E"/>
    <w:rsid w:val="00163968"/>
    <w:rsid w:val="00174409"/>
    <w:rsid w:val="001C47FE"/>
    <w:rsid w:val="00280EE3"/>
    <w:rsid w:val="002850A9"/>
    <w:rsid w:val="002A48C1"/>
    <w:rsid w:val="002C63A0"/>
    <w:rsid w:val="002E34CC"/>
    <w:rsid w:val="003029A5"/>
    <w:rsid w:val="003172F3"/>
    <w:rsid w:val="00345080"/>
    <w:rsid w:val="00355082"/>
    <w:rsid w:val="00367C3D"/>
    <w:rsid w:val="003823E5"/>
    <w:rsid w:val="003A3AE5"/>
    <w:rsid w:val="003B67E9"/>
    <w:rsid w:val="003C4FD0"/>
    <w:rsid w:val="003D153B"/>
    <w:rsid w:val="00402BE7"/>
    <w:rsid w:val="00404BD9"/>
    <w:rsid w:val="00421B36"/>
    <w:rsid w:val="00441555"/>
    <w:rsid w:val="00475737"/>
    <w:rsid w:val="004C0A72"/>
    <w:rsid w:val="00546B9F"/>
    <w:rsid w:val="00570D77"/>
    <w:rsid w:val="005856AD"/>
    <w:rsid w:val="005F4E82"/>
    <w:rsid w:val="00617A8E"/>
    <w:rsid w:val="006740BB"/>
    <w:rsid w:val="00687AF1"/>
    <w:rsid w:val="006B609E"/>
    <w:rsid w:val="006D73EF"/>
    <w:rsid w:val="006E73BD"/>
    <w:rsid w:val="00714E59"/>
    <w:rsid w:val="007226BF"/>
    <w:rsid w:val="007257F5"/>
    <w:rsid w:val="007333E8"/>
    <w:rsid w:val="007577BD"/>
    <w:rsid w:val="0078380E"/>
    <w:rsid w:val="00783B54"/>
    <w:rsid w:val="007A397E"/>
    <w:rsid w:val="007A782B"/>
    <w:rsid w:val="007C4062"/>
    <w:rsid w:val="007D360E"/>
    <w:rsid w:val="00885435"/>
    <w:rsid w:val="008F5BA2"/>
    <w:rsid w:val="008F75CC"/>
    <w:rsid w:val="00910132"/>
    <w:rsid w:val="009611DB"/>
    <w:rsid w:val="009B4F31"/>
    <w:rsid w:val="009D2832"/>
    <w:rsid w:val="00A219F0"/>
    <w:rsid w:val="00A40F00"/>
    <w:rsid w:val="00A413AA"/>
    <w:rsid w:val="00AA783A"/>
    <w:rsid w:val="00B15FB2"/>
    <w:rsid w:val="00B52E6B"/>
    <w:rsid w:val="00B812B7"/>
    <w:rsid w:val="00B82F87"/>
    <w:rsid w:val="00BB5F5D"/>
    <w:rsid w:val="00C04DAC"/>
    <w:rsid w:val="00C866F2"/>
    <w:rsid w:val="00CC4735"/>
    <w:rsid w:val="00CD21E3"/>
    <w:rsid w:val="00CD72FB"/>
    <w:rsid w:val="00CE789F"/>
    <w:rsid w:val="00D011AD"/>
    <w:rsid w:val="00D10AA1"/>
    <w:rsid w:val="00D3004D"/>
    <w:rsid w:val="00D53A65"/>
    <w:rsid w:val="00DA3E98"/>
    <w:rsid w:val="00DE34D3"/>
    <w:rsid w:val="00E43105"/>
    <w:rsid w:val="00E71EC7"/>
    <w:rsid w:val="00E902ED"/>
    <w:rsid w:val="00EC2B0E"/>
    <w:rsid w:val="00ED5597"/>
    <w:rsid w:val="00EE41E0"/>
    <w:rsid w:val="00EE6FE6"/>
    <w:rsid w:val="00F73C19"/>
    <w:rsid w:val="00F862C4"/>
    <w:rsid w:val="00F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2064BF3"/>
  <w15:docId w15:val="{F1B33F98-1F5F-4A39-9883-EA176DB7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1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B36"/>
  </w:style>
  <w:style w:type="paragraph" w:styleId="Footer">
    <w:name w:val="footer"/>
    <w:basedOn w:val="Normal"/>
    <w:link w:val="FooterChar"/>
    <w:unhideWhenUsed/>
    <w:rsid w:val="00421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B36"/>
  </w:style>
  <w:style w:type="paragraph" w:styleId="ListParagraph">
    <w:name w:val="List Paragraph"/>
    <w:basedOn w:val="Normal"/>
    <w:uiPriority w:val="34"/>
    <w:qFormat/>
    <w:rsid w:val="00421B36"/>
    <w:pPr>
      <w:ind w:left="720"/>
      <w:contextualSpacing/>
    </w:pPr>
  </w:style>
  <w:style w:type="table" w:styleId="TableGrid">
    <w:name w:val="Table Grid"/>
    <w:basedOn w:val="TableNormal"/>
    <w:uiPriority w:val="59"/>
    <w:rsid w:val="0042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1B36"/>
    <w:rPr>
      <w:color w:val="808080"/>
    </w:rPr>
  </w:style>
  <w:style w:type="character" w:customStyle="1" w:styleId="ilfuvd">
    <w:name w:val="ilfuvd"/>
    <w:basedOn w:val="DefaultParagraphFont"/>
    <w:rsid w:val="00A413AA"/>
  </w:style>
  <w:style w:type="character" w:styleId="CommentReference">
    <w:name w:val="annotation reference"/>
    <w:basedOn w:val="DefaultParagraphFont"/>
    <w:uiPriority w:val="99"/>
    <w:semiHidden/>
    <w:unhideWhenUsed/>
    <w:rsid w:val="004C0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A72"/>
    <w:rPr>
      <w:b/>
      <w:bCs/>
      <w:sz w:val="20"/>
      <w:szCs w:val="20"/>
    </w:rPr>
  </w:style>
  <w:style w:type="character" w:styleId="PageNumber">
    <w:name w:val="page number"/>
    <w:basedOn w:val="DefaultParagraphFont"/>
    <w:rsid w:val="00E902ED"/>
  </w:style>
  <w:style w:type="character" w:styleId="Hyperlink">
    <w:name w:val="Hyperlink"/>
    <w:basedOn w:val="DefaultParagraphFont"/>
    <w:uiPriority w:val="99"/>
    <w:unhideWhenUsed/>
    <w:rsid w:val="00546B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thics@law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Law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Gross</dc:creator>
  <cp:keywords/>
  <dc:description/>
  <cp:lastModifiedBy>David Smith</cp:lastModifiedBy>
  <cp:revision>21</cp:revision>
  <cp:lastPrinted>2018-10-02T11:04:00Z</cp:lastPrinted>
  <dcterms:created xsi:type="dcterms:W3CDTF">2020-06-16T11:28:00Z</dcterms:created>
  <dcterms:modified xsi:type="dcterms:W3CDTF">2023-02-10T10:29:00Z</dcterms:modified>
</cp:coreProperties>
</file>